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330CC" w14:textId="77777777" w:rsidR="006C5E98" w:rsidRPr="006C5E98" w:rsidRDefault="006C5E98" w:rsidP="00A63EE3">
      <w:pPr>
        <w:spacing w:after="60" w:line="240" w:lineRule="auto"/>
        <w:rPr>
          <w:b/>
          <w:i/>
          <w:lang w:val="en-US"/>
        </w:rPr>
      </w:pPr>
      <w:r w:rsidRPr="006C5E98">
        <w:rPr>
          <w:b/>
          <w:i/>
          <w:lang w:val="en-US"/>
        </w:rPr>
        <w:t>I.L. Motorsport Installation guide</w:t>
      </w:r>
    </w:p>
    <w:p w14:paraId="3DB3D5BB" w14:textId="77777777" w:rsidR="00653EA7" w:rsidRPr="006C5E98" w:rsidRDefault="006C5E98" w:rsidP="00A63EE3">
      <w:pPr>
        <w:pStyle w:val="ListParagraph"/>
        <w:numPr>
          <w:ilvl w:val="0"/>
          <w:numId w:val="1"/>
        </w:numPr>
        <w:spacing w:after="60" w:line="240" w:lineRule="auto"/>
        <w:rPr>
          <w:lang w:val="en-US"/>
        </w:rPr>
      </w:pPr>
      <w:r w:rsidRPr="006C5E98">
        <w:rPr>
          <w:lang w:val="en-US"/>
        </w:rPr>
        <w:t>MX-5 Rear Adjustable Toe Arm 2 Piece Set - ND0-301139</w:t>
      </w:r>
    </w:p>
    <w:p w14:paraId="371B35AF" w14:textId="77777777" w:rsidR="006C5E98" w:rsidRPr="008625F3" w:rsidRDefault="006C5E98" w:rsidP="00A63EE3">
      <w:pPr>
        <w:pStyle w:val="ListParagraph"/>
        <w:numPr>
          <w:ilvl w:val="0"/>
          <w:numId w:val="1"/>
        </w:numPr>
        <w:spacing w:after="60" w:line="240" w:lineRule="auto"/>
        <w:rPr>
          <w:lang w:val="en-US"/>
        </w:rPr>
      </w:pPr>
      <w:r w:rsidRPr="006C5E98">
        <w:rPr>
          <w:lang w:val="en-US"/>
        </w:rPr>
        <w:t>MX-5 Rear Adjustable Traction Arm - ND0-301138</w:t>
      </w:r>
    </w:p>
    <w:p w14:paraId="44B9B71A" w14:textId="77777777" w:rsidR="00F638DA" w:rsidRDefault="00F638DA" w:rsidP="00A63EE3">
      <w:pPr>
        <w:spacing w:after="60" w:line="240" w:lineRule="auto"/>
        <w:rPr>
          <w:b/>
          <w:lang w:val="en-US"/>
        </w:rPr>
      </w:pPr>
    </w:p>
    <w:p w14:paraId="73CD8290" w14:textId="4AFDEA59" w:rsidR="00F638DA" w:rsidRDefault="00F638DA" w:rsidP="00A63EE3">
      <w:pPr>
        <w:spacing w:after="60" w:line="240" w:lineRule="auto"/>
        <w:rPr>
          <w:b/>
          <w:lang w:val="en-US"/>
        </w:rPr>
      </w:pPr>
      <w:r>
        <w:rPr>
          <w:b/>
          <w:lang w:val="en-US"/>
        </w:rPr>
        <w:t>SUBFRAME</w:t>
      </w:r>
    </w:p>
    <w:p w14:paraId="29E750BE" w14:textId="61361B98" w:rsidR="006C5E98" w:rsidRDefault="006C5E98" w:rsidP="00A63EE3">
      <w:pPr>
        <w:spacing w:after="60" w:line="240" w:lineRule="auto"/>
        <w:rPr>
          <w:b/>
          <w:lang w:val="en-US"/>
        </w:rPr>
      </w:pPr>
      <w:r>
        <w:rPr>
          <w:b/>
          <w:lang w:val="en-US"/>
        </w:rPr>
        <w:t>Optional: welding of metal plates on subframe suspension assembly (recommended for racing use)</w:t>
      </w:r>
    </w:p>
    <w:p w14:paraId="2A115E85" w14:textId="11DD385E" w:rsidR="006C5E98" w:rsidRDefault="00F62A06" w:rsidP="00A63EE3">
      <w:pPr>
        <w:spacing w:after="60" w:line="240" w:lineRule="auto"/>
        <w:rPr>
          <w:b/>
          <w:lang w:val="en-US"/>
        </w:rPr>
      </w:pPr>
      <w:r>
        <w:rPr>
          <w:b/>
          <w:noProof/>
          <w:lang w:val="en-US"/>
        </w:rPr>
        <w:drawing>
          <wp:inline distT="0" distB="0" distL="0" distR="0" wp14:anchorId="59367B61" wp14:editId="42C16F72">
            <wp:extent cx="5760720" cy="3573780"/>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b="17368"/>
                    <a:stretch>
                      <a:fillRect/>
                    </a:stretch>
                  </pic:blipFill>
                  <pic:spPr bwMode="auto">
                    <a:xfrm>
                      <a:off x="0" y="0"/>
                      <a:ext cx="5760720" cy="3573780"/>
                    </a:xfrm>
                    <a:prstGeom prst="rect">
                      <a:avLst/>
                    </a:prstGeom>
                    <a:noFill/>
                    <a:ln>
                      <a:noFill/>
                    </a:ln>
                  </pic:spPr>
                </pic:pic>
              </a:graphicData>
            </a:graphic>
          </wp:inline>
        </w:drawing>
      </w:r>
    </w:p>
    <w:p w14:paraId="7763D174" w14:textId="77777777" w:rsidR="008625F3" w:rsidRPr="008625F3" w:rsidRDefault="008625F3" w:rsidP="00A63EE3">
      <w:pPr>
        <w:spacing w:after="60" w:line="240" w:lineRule="auto"/>
        <w:rPr>
          <w:i/>
          <w:lang w:val="en-US"/>
        </w:rPr>
      </w:pPr>
      <w:r w:rsidRPr="008625F3">
        <w:rPr>
          <w:i/>
          <w:lang w:val="en-US"/>
        </w:rPr>
        <w:t xml:space="preserve">Picture 1: position of metal plates on subframe. </w:t>
      </w:r>
    </w:p>
    <w:p w14:paraId="4B6757BC" w14:textId="36178B77" w:rsidR="008625F3" w:rsidRDefault="006C5E98" w:rsidP="00A63EE3">
      <w:pPr>
        <w:spacing w:after="60" w:line="240" w:lineRule="auto"/>
        <w:rPr>
          <w:lang w:val="en-US"/>
        </w:rPr>
      </w:pPr>
      <w:r>
        <w:rPr>
          <w:lang w:val="en-US"/>
        </w:rPr>
        <w:t xml:space="preserve">There </w:t>
      </w:r>
      <w:r w:rsidR="008625F3">
        <w:rPr>
          <w:lang w:val="en-US"/>
        </w:rPr>
        <w:t xml:space="preserve">are four points where the suspension arms are connected to the subframe. Each of these have two holes for the suspension arm bolt. In total, these are 8 holes that need to be covered with the metal plate and welded in place. The red arrows show the visible plates, the yellow arrows indicate the location of the plates on the opposite side.  </w:t>
      </w:r>
      <w:r w:rsidR="00F62A06">
        <w:rPr>
          <w:noProof/>
          <w:lang w:val="en-US"/>
        </w:rPr>
        <w:drawing>
          <wp:inline distT="0" distB="0" distL="0" distR="0" wp14:anchorId="1A28288F" wp14:editId="055201B1">
            <wp:extent cx="4724400" cy="2926080"/>
            <wp:effectExtent l="0" t="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8499" b="8949"/>
                    <a:stretch>
                      <a:fillRect/>
                    </a:stretch>
                  </pic:blipFill>
                  <pic:spPr bwMode="auto">
                    <a:xfrm>
                      <a:off x="0" y="0"/>
                      <a:ext cx="4724400" cy="2926080"/>
                    </a:xfrm>
                    <a:prstGeom prst="rect">
                      <a:avLst/>
                    </a:prstGeom>
                    <a:noFill/>
                    <a:ln>
                      <a:noFill/>
                    </a:ln>
                  </pic:spPr>
                </pic:pic>
              </a:graphicData>
            </a:graphic>
          </wp:inline>
        </w:drawing>
      </w:r>
    </w:p>
    <w:p w14:paraId="569DA63B" w14:textId="77777777" w:rsidR="008625F3" w:rsidRDefault="008625F3" w:rsidP="00A63EE3">
      <w:pPr>
        <w:spacing w:after="60" w:line="240" w:lineRule="auto"/>
        <w:rPr>
          <w:i/>
          <w:lang w:val="en-US"/>
        </w:rPr>
      </w:pPr>
      <w:r w:rsidRPr="008625F3">
        <w:rPr>
          <w:i/>
          <w:lang w:val="en-US"/>
        </w:rPr>
        <w:t>Picture 2: welded plate on subframe</w:t>
      </w:r>
    </w:p>
    <w:p w14:paraId="12703F4A" w14:textId="5231FA88" w:rsidR="00F638DA" w:rsidRDefault="008625F3" w:rsidP="00F638DA">
      <w:pPr>
        <w:spacing w:after="60" w:line="240" w:lineRule="auto"/>
        <w:rPr>
          <w:b/>
          <w:lang w:val="en-US"/>
        </w:rPr>
      </w:pPr>
      <w:r>
        <w:rPr>
          <w:i/>
          <w:lang w:val="en-US"/>
        </w:rPr>
        <w:br w:type="page"/>
      </w:r>
      <w:r w:rsidR="00F638DA">
        <w:rPr>
          <w:b/>
          <w:lang w:val="en-US"/>
        </w:rPr>
        <w:lastRenderedPageBreak/>
        <w:t>DISASSEMBLY</w:t>
      </w:r>
    </w:p>
    <w:p w14:paraId="78FF0497" w14:textId="54DAE25F" w:rsidR="008625F3" w:rsidRDefault="00F638DA" w:rsidP="00A63EE3">
      <w:pPr>
        <w:spacing w:after="60"/>
        <w:rPr>
          <w:b/>
          <w:lang w:val="en-US"/>
        </w:rPr>
      </w:pPr>
      <w:r>
        <w:rPr>
          <w:b/>
          <w:lang w:val="en-US"/>
        </w:rPr>
        <w:t>Remove the original</w:t>
      </w:r>
      <w:r w:rsidR="008625F3">
        <w:rPr>
          <w:b/>
          <w:lang w:val="en-US"/>
        </w:rPr>
        <w:t xml:space="preserve"> suspension arms</w:t>
      </w:r>
    </w:p>
    <w:p w14:paraId="6A6008EB" w14:textId="77777777" w:rsidR="008625F3" w:rsidRDefault="00A527D3" w:rsidP="00A63EE3">
      <w:pPr>
        <w:spacing w:after="60"/>
        <w:rPr>
          <w:b/>
          <w:lang w:val="en-US"/>
        </w:rPr>
      </w:pPr>
      <w:r>
        <w:rPr>
          <w:noProof/>
          <w:lang w:eastAsia="nl-NL"/>
        </w:rPr>
        <w:drawing>
          <wp:inline distT="0" distB="0" distL="0" distR="0" wp14:anchorId="11A8B425" wp14:editId="101399C7">
            <wp:extent cx="5760720" cy="4317524"/>
            <wp:effectExtent l="0" t="0" r="0" b="6985"/>
            <wp:docPr id="1" name="Afbeelding 1" descr="C:\Users\Andras\AppData\Local\Microsoft\Windows\INetCache\Content.Word\IMG_58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as\AppData\Local\Microsoft\Windows\INetCache\Content.Word\IMG_587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7524"/>
                    </a:xfrm>
                    <a:prstGeom prst="rect">
                      <a:avLst/>
                    </a:prstGeom>
                    <a:noFill/>
                    <a:ln>
                      <a:noFill/>
                    </a:ln>
                  </pic:spPr>
                </pic:pic>
              </a:graphicData>
            </a:graphic>
          </wp:inline>
        </w:drawing>
      </w:r>
    </w:p>
    <w:p w14:paraId="01430727" w14:textId="2B7664EE" w:rsidR="008625F3" w:rsidRDefault="008625F3" w:rsidP="00A63EE3">
      <w:pPr>
        <w:spacing w:after="60"/>
        <w:rPr>
          <w:i/>
          <w:lang w:val="en-US"/>
        </w:rPr>
      </w:pPr>
      <w:r w:rsidRPr="008625F3">
        <w:rPr>
          <w:i/>
          <w:lang w:val="en-US"/>
        </w:rPr>
        <w:t>Picture 3: lower suspension arms</w:t>
      </w:r>
      <w:r w:rsidR="00A527D3">
        <w:rPr>
          <w:i/>
          <w:lang w:val="en-US"/>
        </w:rPr>
        <w:t xml:space="preserve"> removal</w:t>
      </w:r>
      <w:r w:rsidR="00F638DA">
        <w:rPr>
          <w:i/>
          <w:lang w:val="en-US"/>
        </w:rPr>
        <w:t>, showing already installed new suspension arms. Original ones will be black instead of red.</w:t>
      </w:r>
    </w:p>
    <w:p w14:paraId="2BD0C8E6" w14:textId="77777777" w:rsidR="00F638DA" w:rsidRDefault="00F638DA" w:rsidP="00A63EE3">
      <w:pPr>
        <w:spacing w:after="60"/>
        <w:rPr>
          <w:i/>
          <w:lang w:val="en-US"/>
        </w:rPr>
      </w:pPr>
    </w:p>
    <w:p w14:paraId="0376063D" w14:textId="5797C240" w:rsidR="00A527D3" w:rsidRDefault="008625F3" w:rsidP="00A63EE3">
      <w:pPr>
        <w:spacing w:after="60"/>
        <w:rPr>
          <w:lang w:val="en-US"/>
        </w:rPr>
      </w:pPr>
      <w:r>
        <w:rPr>
          <w:lang w:val="en-US"/>
        </w:rPr>
        <w:t>Start with removing the existing fro</w:t>
      </w:r>
      <w:r w:rsidR="00007D79">
        <w:rPr>
          <w:lang w:val="en-US"/>
        </w:rPr>
        <w:t>nt and rear suspension arm bolts</w:t>
      </w:r>
      <w:r w:rsidR="006A646A">
        <w:rPr>
          <w:lang w:val="en-US"/>
        </w:rPr>
        <w:t xml:space="preserve"> (picture 3)</w:t>
      </w:r>
      <w:r>
        <w:rPr>
          <w:lang w:val="en-US"/>
        </w:rPr>
        <w:t xml:space="preserve">. </w:t>
      </w:r>
      <w:r w:rsidR="00C860B1">
        <w:rPr>
          <w:lang w:val="en-US"/>
        </w:rPr>
        <w:t>Note the above picture does not show the original arms just the location of the bolts.</w:t>
      </w:r>
    </w:p>
    <w:p w14:paraId="61DA05EF" w14:textId="77777777" w:rsidR="008625F3" w:rsidRDefault="008625F3" w:rsidP="00A63EE3">
      <w:pPr>
        <w:pStyle w:val="ListParagraph"/>
        <w:numPr>
          <w:ilvl w:val="0"/>
          <w:numId w:val="2"/>
        </w:numPr>
        <w:spacing w:after="60"/>
        <w:rPr>
          <w:lang w:val="en-US"/>
        </w:rPr>
      </w:pPr>
      <w:r w:rsidRPr="00A527D3">
        <w:rPr>
          <w:lang w:val="en-US"/>
        </w:rPr>
        <w:t>Remove the wheel</w:t>
      </w:r>
      <w:r w:rsidR="00A527D3" w:rsidRPr="00A527D3">
        <w:rPr>
          <w:lang w:val="en-US"/>
        </w:rPr>
        <w:t xml:space="preserve"> and support the knuckle</w:t>
      </w:r>
      <w:r w:rsidR="00007D79">
        <w:rPr>
          <w:lang w:val="en-US"/>
        </w:rPr>
        <w:t xml:space="preserve"> to prevent it from falling down as the suspension arms are removed</w:t>
      </w:r>
      <w:r w:rsidR="00A527D3" w:rsidRPr="00A527D3">
        <w:rPr>
          <w:lang w:val="en-US"/>
        </w:rPr>
        <w:t xml:space="preserve"> (for example with an axle stand)</w:t>
      </w:r>
    </w:p>
    <w:p w14:paraId="04229ADF" w14:textId="77777777" w:rsidR="00A527D3" w:rsidRDefault="00A527D3" w:rsidP="00A63EE3">
      <w:pPr>
        <w:pStyle w:val="ListParagraph"/>
        <w:numPr>
          <w:ilvl w:val="0"/>
          <w:numId w:val="2"/>
        </w:numPr>
        <w:spacing w:after="60"/>
        <w:rPr>
          <w:lang w:val="en-US"/>
        </w:rPr>
      </w:pPr>
      <w:r>
        <w:rPr>
          <w:lang w:val="en-US"/>
        </w:rPr>
        <w:t>Remove the ARB bolts and disconnect the ARB</w:t>
      </w:r>
    </w:p>
    <w:p w14:paraId="3E9C0699" w14:textId="77777777" w:rsidR="00A527D3" w:rsidRDefault="00A527D3" w:rsidP="00A63EE3">
      <w:pPr>
        <w:pStyle w:val="ListParagraph"/>
        <w:numPr>
          <w:ilvl w:val="0"/>
          <w:numId w:val="2"/>
        </w:numPr>
        <w:spacing w:after="60"/>
        <w:rPr>
          <w:lang w:val="en-US"/>
        </w:rPr>
      </w:pPr>
      <w:r>
        <w:rPr>
          <w:lang w:val="en-US"/>
        </w:rPr>
        <w:t>Remove the suspension arm bolts</w:t>
      </w:r>
    </w:p>
    <w:p w14:paraId="02B5EE28" w14:textId="77777777" w:rsidR="00A527D3" w:rsidRDefault="00A527D3" w:rsidP="00A63EE3">
      <w:pPr>
        <w:pStyle w:val="ListParagraph"/>
        <w:numPr>
          <w:ilvl w:val="0"/>
          <w:numId w:val="2"/>
        </w:numPr>
        <w:spacing w:after="60"/>
        <w:rPr>
          <w:lang w:val="en-US"/>
        </w:rPr>
      </w:pPr>
      <w:r>
        <w:rPr>
          <w:lang w:val="en-US"/>
        </w:rPr>
        <w:t xml:space="preserve">Remove the bolts of the remaining lower suspension arm. </w:t>
      </w:r>
    </w:p>
    <w:p w14:paraId="57ABE884" w14:textId="77777777" w:rsidR="00C860B1" w:rsidRDefault="00C860B1" w:rsidP="00A63EE3">
      <w:pPr>
        <w:spacing w:after="60"/>
        <w:rPr>
          <w:lang w:val="en-US"/>
        </w:rPr>
      </w:pPr>
    </w:p>
    <w:p w14:paraId="187E2E74" w14:textId="7403FA72" w:rsidR="00007D79" w:rsidRDefault="00007D79" w:rsidP="00A63EE3">
      <w:pPr>
        <w:spacing w:after="60"/>
        <w:rPr>
          <w:lang w:val="en-US"/>
        </w:rPr>
      </w:pPr>
      <w:r>
        <w:rPr>
          <w:lang w:val="en-US"/>
        </w:rPr>
        <w:t>Then remove the knuckle bolt of the upper rear suspension arm</w:t>
      </w:r>
      <w:r w:rsidR="006A646A">
        <w:rPr>
          <w:lang w:val="en-US"/>
        </w:rPr>
        <w:t xml:space="preserve"> (picture 4)</w:t>
      </w:r>
      <w:r>
        <w:rPr>
          <w:lang w:val="en-US"/>
        </w:rPr>
        <w:t xml:space="preserve">. </w:t>
      </w:r>
    </w:p>
    <w:p w14:paraId="3BC8DB48" w14:textId="77777777" w:rsidR="00007D79" w:rsidRDefault="00007D79" w:rsidP="00A63EE3">
      <w:pPr>
        <w:pStyle w:val="ListParagraph"/>
        <w:numPr>
          <w:ilvl w:val="0"/>
          <w:numId w:val="2"/>
        </w:numPr>
        <w:spacing w:after="60"/>
        <w:rPr>
          <w:lang w:val="en-US"/>
        </w:rPr>
      </w:pPr>
      <w:r>
        <w:rPr>
          <w:lang w:val="en-US"/>
        </w:rPr>
        <w:t xml:space="preserve">Remove the knuckle bolt of the upper rear suspension arm. </w:t>
      </w:r>
    </w:p>
    <w:p w14:paraId="23911A0C" w14:textId="77777777" w:rsidR="006A646A" w:rsidRPr="006A646A" w:rsidRDefault="006A646A" w:rsidP="00A63EE3">
      <w:pPr>
        <w:spacing w:after="60"/>
        <w:rPr>
          <w:lang w:val="en-US"/>
        </w:rPr>
      </w:pPr>
      <w:r>
        <w:rPr>
          <w:lang w:val="en-US"/>
        </w:rPr>
        <w:t xml:space="preserve">Note that it is not required to remove the final upper suspension arm. </w:t>
      </w:r>
    </w:p>
    <w:p w14:paraId="10A0FD61" w14:textId="760F96E1" w:rsidR="006A646A" w:rsidRDefault="00F62A06" w:rsidP="00A63EE3">
      <w:pPr>
        <w:spacing w:after="60"/>
        <w:rPr>
          <w:lang w:val="en-US"/>
        </w:rPr>
      </w:pPr>
      <w:r>
        <w:rPr>
          <w:noProof/>
          <w:lang w:val="en-US"/>
        </w:rPr>
        <w:lastRenderedPageBreak/>
        <w:drawing>
          <wp:inline distT="0" distB="0" distL="0" distR="0" wp14:anchorId="5AFF32D2" wp14:editId="0C961E28">
            <wp:extent cx="5760720" cy="33680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b="22142"/>
                    <a:stretch>
                      <a:fillRect/>
                    </a:stretch>
                  </pic:blipFill>
                  <pic:spPr bwMode="auto">
                    <a:xfrm>
                      <a:off x="0" y="0"/>
                      <a:ext cx="5760720" cy="3368040"/>
                    </a:xfrm>
                    <a:prstGeom prst="rect">
                      <a:avLst/>
                    </a:prstGeom>
                    <a:noFill/>
                    <a:ln>
                      <a:noFill/>
                    </a:ln>
                  </pic:spPr>
                </pic:pic>
              </a:graphicData>
            </a:graphic>
          </wp:inline>
        </w:drawing>
      </w:r>
    </w:p>
    <w:p w14:paraId="0B251C80" w14:textId="2AA555D7" w:rsidR="006A646A" w:rsidRPr="006A646A" w:rsidRDefault="006A646A" w:rsidP="00A63EE3">
      <w:pPr>
        <w:spacing w:after="60"/>
        <w:rPr>
          <w:i/>
          <w:lang w:val="en-US"/>
        </w:rPr>
      </w:pPr>
      <w:r w:rsidRPr="006A646A">
        <w:rPr>
          <w:i/>
          <w:lang w:val="en-US"/>
        </w:rPr>
        <w:t>Picture 4: remove upper suspension arm</w:t>
      </w:r>
    </w:p>
    <w:p w14:paraId="25FEE47D" w14:textId="780ABDD9" w:rsidR="00C860B1" w:rsidRDefault="00C860B1" w:rsidP="00A63EE3">
      <w:pPr>
        <w:spacing w:after="60"/>
        <w:rPr>
          <w:lang w:val="en-US"/>
        </w:rPr>
      </w:pPr>
    </w:p>
    <w:p w14:paraId="371115B5" w14:textId="3E33AC9D" w:rsidR="00F638DA" w:rsidRDefault="00F638DA" w:rsidP="00F638DA">
      <w:pPr>
        <w:spacing w:after="60" w:line="240" w:lineRule="auto"/>
        <w:rPr>
          <w:b/>
          <w:lang w:val="en-US"/>
        </w:rPr>
      </w:pPr>
      <w:r>
        <w:rPr>
          <w:b/>
          <w:lang w:val="en-US"/>
        </w:rPr>
        <w:t>ASSEMBLY</w:t>
      </w:r>
    </w:p>
    <w:p w14:paraId="4F22384D" w14:textId="096F7F20" w:rsidR="00F638DA" w:rsidRDefault="004C5183" w:rsidP="00F638DA">
      <w:pPr>
        <w:spacing w:after="60"/>
        <w:rPr>
          <w:lang w:val="en-US"/>
        </w:rPr>
      </w:pPr>
      <w:r>
        <w:rPr>
          <w:b/>
          <w:lang w:val="en-US"/>
        </w:rPr>
        <w:t>Install</w:t>
      </w:r>
      <w:r w:rsidR="00F638DA">
        <w:rPr>
          <w:b/>
          <w:lang w:val="en-US"/>
        </w:rPr>
        <w:t xml:space="preserve"> the </w:t>
      </w:r>
      <w:r>
        <w:rPr>
          <w:b/>
          <w:lang w:val="en-US"/>
        </w:rPr>
        <w:t>new</w:t>
      </w:r>
      <w:r w:rsidR="00F638DA">
        <w:rPr>
          <w:b/>
          <w:lang w:val="en-US"/>
        </w:rPr>
        <w:t xml:space="preserve"> suspension arms</w:t>
      </w:r>
    </w:p>
    <w:p w14:paraId="3D8B6402" w14:textId="4FCDAA3F" w:rsidR="00007D79" w:rsidRDefault="00007D79" w:rsidP="00A63EE3">
      <w:pPr>
        <w:spacing w:after="60"/>
        <w:rPr>
          <w:lang w:val="en-US"/>
        </w:rPr>
      </w:pPr>
      <w:r>
        <w:rPr>
          <w:lang w:val="en-US"/>
        </w:rPr>
        <w:t xml:space="preserve">Before placing the new suspension arms, adjust the length of the arms to roughly the same as the </w:t>
      </w:r>
      <w:r w:rsidR="004C5183">
        <w:rPr>
          <w:lang w:val="en-US"/>
        </w:rPr>
        <w:t>OEM black</w:t>
      </w:r>
      <w:r>
        <w:rPr>
          <w:lang w:val="en-US"/>
        </w:rPr>
        <w:t xml:space="preserve"> arms to aid alignment. </w:t>
      </w:r>
      <w:r w:rsidRPr="00007D79">
        <w:rPr>
          <w:lang w:val="en-US"/>
        </w:rPr>
        <w:t>Note that it could be useful to change the arm length during</w:t>
      </w:r>
      <w:r w:rsidR="004C5183">
        <w:rPr>
          <w:lang w:val="en-US"/>
        </w:rPr>
        <w:t xml:space="preserve"> </w:t>
      </w:r>
      <w:r>
        <w:rPr>
          <w:lang w:val="en-US"/>
        </w:rPr>
        <w:t>assembly</w:t>
      </w:r>
      <w:r w:rsidR="004C5183">
        <w:rPr>
          <w:lang w:val="en-US"/>
        </w:rPr>
        <w:t xml:space="preserve"> for convenience of installation.</w:t>
      </w:r>
    </w:p>
    <w:p w14:paraId="204C813D" w14:textId="0FF99E46" w:rsidR="004C5183" w:rsidRDefault="004C5183" w:rsidP="00A63EE3">
      <w:pPr>
        <w:spacing w:after="60"/>
        <w:rPr>
          <w:lang w:val="en-US"/>
        </w:rPr>
      </w:pPr>
    </w:p>
    <w:p w14:paraId="4A5D3412" w14:textId="702188F0" w:rsidR="004C5183" w:rsidRDefault="004C5183" w:rsidP="00A63EE3">
      <w:pPr>
        <w:spacing w:after="60"/>
        <w:rPr>
          <w:lang w:val="en-US"/>
        </w:rPr>
      </w:pPr>
      <w:r>
        <w:rPr>
          <w:lang w:val="en-US"/>
        </w:rPr>
        <w:t>If you have welded plates to the subframe</w:t>
      </w:r>
      <w:r w:rsidR="00A355E9">
        <w:rPr>
          <w:lang w:val="en-US"/>
        </w:rPr>
        <w:t xml:space="preserve"> as per picture 1</w:t>
      </w:r>
      <w:r>
        <w:rPr>
          <w:lang w:val="en-US"/>
        </w:rPr>
        <w:t xml:space="preserve"> the OEM alignment bolts will no longer fit (too short), but in all cases we recommended to replace the alignment bolts with the bolts as supplied in the complete kit. (picture </w:t>
      </w:r>
      <w:r w:rsidR="00A355E9">
        <w:rPr>
          <w:lang w:val="en-US"/>
        </w:rPr>
        <w:t>6</w:t>
      </w:r>
      <w:r>
        <w:rPr>
          <w:lang w:val="en-US"/>
        </w:rPr>
        <w:t>)</w:t>
      </w:r>
    </w:p>
    <w:p w14:paraId="78C4D901" w14:textId="6C287B90" w:rsidR="004C5183" w:rsidRPr="004C5183" w:rsidRDefault="004C5183" w:rsidP="004C5183">
      <w:pPr>
        <w:pStyle w:val="ListParagraph"/>
        <w:numPr>
          <w:ilvl w:val="0"/>
          <w:numId w:val="2"/>
        </w:numPr>
        <w:spacing w:after="60"/>
        <w:rPr>
          <w:lang w:val="en-US"/>
        </w:rPr>
      </w:pPr>
      <w:r>
        <w:rPr>
          <w:lang w:val="en-US"/>
        </w:rPr>
        <w:t xml:space="preserve">Install the </w:t>
      </w:r>
      <w:r w:rsidR="00D41FE4">
        <w:rPr>
          <w:lang w:val="en-US"/>
        </w:rPr>
        <w:t>non-OEM</w:t>
      </w:r>
      <w:r>
        <w:rPr>
          <w:lang w:val="en-US"/>
        </w:rPr>
        <w:t xml:space="preserve"> bolts on the location where the alignment bolts used to be.</w:t>
      </w:r>
    </w:p>
    <w:p w14:paraId="06809259" w14:textId="041F1DD8" w:rsidR="00D41FE4" w:rsidRDefault="00D41FE4" w:rsidP="00A63EE3">
      <w:pPr>
        <w:spacing w:after="60"/>
        <w:rPr>
          <w:lang w:val="en-US"/>
        </w:rPr>
      </w:pPr>
    </w:p>
    <w:p w14:paraId="2788673C" w14:textId="32D2C436" w:rsidR="00007D79" w:rsidRDefault="00007D79" w:rsidP="00A63EE3">
      <w:pPr>
        <w:spacing w:after="60"/>
        <w:rPr>
          <w:lang w:val="en-US"/>
        </w:rPr>
      </w:pPr>
      <w:r>
        <w:rPr>
          <w:lang w:val="en-US"/>
        </w:rPr>
        <w:t xml:space="preserve">Replace removed suspension arms with new suspension arms, re-attach bolts </w:t>
      </w:r>
      <w:r w:rsidR="00A355E9">
        <w:rPr>
          <w:lang w:val="en-US"/>
        </w:rPr>
        <w:t>2/</w:t>
      </w:r>
      <w:r>
        <w:rPr>
          <w:lang w:val="en-US"/>
        </w:rPr>
        <w:t>3/4/5</w:t>
      </w:r>
      <w:r w:rsidR="006A646A">
        <w:rPr>
          <w:lang w:val="en-US"/>
        </w:rPr>
        <w:t xml:space="preserve"> and the ARB (</w:t>
      </w:r>
      <w:r w:rsidR="00D41FE4">
        <w:rPr>
          <w:lang w:val="en-US"/>
        </w:rPr>
        <w:t xml:space="preserve">picture </w:t>
      </w:r>
      <w:r w:rsidR="00BA0490">
        <w:rPr>
          <w:lang w:val="en-US"/>
        </w:rPr>
        <w:t>3 and 4</w:t>
      </w:r>
      <w:r w:rsidR="006A646A">
        <w:rPr>
          <w:lang w:val="en-US"/>
        </w:rPr>
        <w:t>) to complete process.</w:t>
      </w:r>
    </w:p>
    <w:p w14:paraId="03A82353" w14:textId="77777777" w:rsidR="00D41FE4" w:rsidRDefault="00D41FE4" w:rsidP="00A63EE3">
      <w:pPr>
        <w:spacing w:after="60"/>
        <w:rPr>
          <w:lang w:val="en-US"/>
        </w:rPr>
      </w:pPr>
    </w:p>
    <w:p w14:paraId="52375CC8" w14:textId="77777777" w:rsidR="00D41FE4" w:rsidRDefault="006A646A" w:rsidP="00A63EE3">
      <w:pPr>
        <w:spacing w:after="60"/>
        <w:rPr>
          <w:lang w:val="en-US"/>
        </w:rPr>
      </w:pPr>
      <w:r>
        <w:rPr>
          <w:lang w:val="en-US"/>
        </w:rPr>
        <w:t>Note that your car’s alignment will have change</w:t>
      </w:r>
      <w:r w:rsidR="00D41FE4">
        <w:rPr>
          <w:lang w:val="en-US"/>
        </w:rPr>
        <w:t>d</w:t>
      </w:r>
      <w:r>
        <w:rPr>
          <w:lang w:val="en-US"/>
        </w:rPr>
        <w:t xml:space="preserve"> after installation. A re-alignment is required.</w:t>
      </w:r>
    </w:p>
    <w:p w14:paraId="36ED3FB7" w14:textId="511EA482" w:rsidR="006A646A" w:rsidRDefault="00D41FE4" w:rsidP="00A63EE3">
      <w:pPr>
        <w:spacing w:after="60"/>
        <w:rPr>
          <w:lang w:val="en-US"/>
        </w:rPr>
      </w:pPr>
      <w:r>
        <w:rPr>
          <w:lang w:val="en-US"/>
        </w:rPr>
        <w:t>Enjoy the ease of use now of the adjustment on the control arms!</w:t>
      </w:r>
      <w:r w:rsidR="006A646A">
        <w:rPr>
          <w:lang w:val="en-US"/>
        </w:rPr>
        <w:t xml:space="preserve"> </w:t>
      </w:r>
    </w:p>
    <w:p w14:paraId="46B21DEE" w14:textId="4134EF9E" w:rsidR="00A63EE3" w:rsidRDefault="00A63EE3" w:rsidP="00A63EE3">
      <w:pPr>
        <w:spacing w:after="60"/>
        <w:rPr>
          <w:lang w:val="en-US"/>
        </w:rPr>
      </w:pPr>
    </w:p>
    <w:p w14:paraId="3A33141E" w14:textId="02E5BCB3" w:rsidR="002620D2" w:rsidRDefault="00A355E9" w:rsidP="00A63EE3">
      <w:pPr>
        <w:spacing w:after="60"/>
        <w:rPr>
          <w:i/>
          <w:lang w:val="en-US"/>
        </w:rPr>
      </w:pPr>
      <w:r>
        <w:rPr>
          <w:noProof/>
          <w:lang w:val="en-US"/>
        </w:rPr>
        <w:lastRenderedPageBreak/>
        <mc:AlternateContent>
          <mc:Choice Requires="wps">
            <w:drawing>
              <wp:anchor distT="0" distB="0" distL="114300" distR="114300" simplePos="0" relativeHeight="251660800" behindDoc="0" locked="0" layoutInCell="1" allowOverlap="1" wp14:anchorId="704CAF49" wp14:editId="559FDF28">
                <wp:simplePos x="0" y="0"/>
                <wp:positionH relativeFrom="column">
                  <wp:posOffset>1333500</wp:posOffset>
                </wp:positionH>
                <wp:positionV relativeFrom="paragraph">
                  <wp:posOffset>2035175</wp:posOffset>
                </wp:positionV>
                <wp:extent cx="365760" cy="701040"/>
                <wp:effectExtent l="0" t="0" r="0" b="3810"/>
                <wp:wrapNone/>
                <wp:docPr id="4" name="Arrow: Up 3"/>
                <wp:cNvGraphicFramePr/>
                <a:graphic xmlns:a="http://schemas.openxmlformats.org/drawingml/2006/main">
                  <a:graphicData uri="http://schemas.microsoft.com/office/word/2010/wordprocessingShape">
                    <wps:wsp>
                      <wps:cNvSpPr/>
                      <wps:spPr>
                        <a:xfrm>
                          <a:off x="0" y="0"/>
                          <a:ext cx="365760" cy="701040"/>
                        </a:xfrm>
                        <a:custGeom>
                          <a:avLst/>
                          <a:gdLst>
                            <a:gd name="connsiteX0" fmla="*/ 0 w 567690"/>
                            <a:gd name="connsiteY0" fmla="*/ 283845 h 834390"/>
                            <a:gd name="connsiteX1" fmla="*/ 283845 w 567690"/>
                            <a:gd name="connsiteY1" fmla="*/ 0 h 834390"/>
                            <a:gd name="connsiteX2" fmla="*/ 567690 w 567690"/>
                            <a:gd name="connsiteY2" fmla="*/ 283845 h 834390"/>
                            <a:gd name="connsiteX3" fmla="*/ 425768 w 567690"/>
                            <a:gd name="connsiteY3" fmla="*/ 283845 h 834390"/>
                            <a:gd name="connsiteX4" fmla="*/ 425768 w 567690"/>
                            <a:gd name="connsiteY4" fmla="*/ 834390 h 834390"/>
                            <a:gd name="connsiteX5" fmla="*/ 141923 w 567690"/>
                            <a:gd name="connsiteY5" fmla="*/ 834390 h 834390"/>
                            <a:gd name="connsiteX6" fmla="*/ 141923 w 567690"/>
                            <a:gd name="connsiteY6" fmla="*/ 283845 h 834390"/>
                            <a:gd name="connsiteX7" fmla="*/ 0 w 567690"/>
                            <a:gd name="connsiteY7" fmla="*/ 283845 h 834390"/>
                            <a:gd name="connsiteX0" fmla="*/ 0 w 567690"/>
                            <a:gd name="connsiteY0" fmla="*/ 497205 h 1047750"/>
                            <a:gd name="connsiteX1" fmla="*/ 283845 w 567690"/>
                            <a:gd name="connsiteY1" fmla="*/ 0 h 1047750"/>
                            <a:gd name="connsiteX2" fmla="*/ 567690 w 567690"/>
                            <a:gd name="connsiteY2" fmla="*/ 497205 h 1047750"/>
                            <a:gd name="connsiteX3" fmla="*/ 425768 w 567690"/>
                            <a:gd name="connsiteY3" fmla="*/ 497205 h 1047750"/>
                            <a:gd name="connsiteX4" fmla="*/ 425768 w 567690"/>
                            <a:gd name="connsiteY4" fmla="*/ 1047750 h 1047750"/>
                            <a:gd name="connsiteX5" fmla="*/ 141923 w 567690"/>
                            <a:gd name="connsiteY5" fmla="*/ 1047750 h 1047750"/>
                            <a:gd name="connsiteX6" fmla="*/ 141923 w 567690"/>
                            <a:gd name="connsiteY6" fmla="*/ 497205 h 1047750"/>
                            <a:gd name="connsiteX7" fmla="*/ 0 w 567690"/>
                            <a:gd name="connsiteY7" fmla="*/ 497205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7690" h="1047750">
                              <a:moveTo>
                                <a:pt x="0" y="497205"/>
                              </a:moveTo>
                              <a:lnTo>
                                <a:pt x="283845" y="0"/>
                              </a:lnTo>
                              <a:lnTo>
                                <a:pt x="567690" y="497205"/>
                              </a:lnTo>
                              <a:lnTo>
                                <a:pt x="425768" y="497205"/>
                              </a:lnTo>
                              <a:lnTo>
                                <a:pt x="425768" y="1047750"/>
                              </a:lnTo>
                              <a:lnTo>
                                <a:pt x="141923" y="1047750"/>
                              </a:lnTo>
                              <a:lnTo>
                                <a:pt x="141923" y="497205"/>
                              </a:lnTo>
                              <a:lnTo>
                                <a:pt x="0" y="497205"/>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11CCD" w14:textId="77777777" w:rsidR="00A355E9" w:rsidRPr="00C36BD5" w:rsidRDefault="00A355E9" w:rsidP="00A355E9">
                            <w:pPr>
                              <w:jc w:val="center"/>
                              <w:rPr>
                                <w:color w:val="000000" w:themeColor="text1"/>
                                <w:sz w:val="36"/>
                                <w:szCs w:val="36"/>
                                <w:lang w:val="en-GB"/>
                              </w:rPr>
                            </w:pPr>
                            <w:r w:rsidRPr="00C36BD5">
                              <w:rPr>
                                <w:color w:val="000000" w:themeColor="text1"/>
                                <w:sz w:val="36"/>
                                <w:szCs w:val="36"/>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CAF49" id="Arrow: Up 3" o:spid="_x0000_s1026" style="position:absolute;margin-left:105pt;margin-top:160.25pt;width:28.8pt;height:5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" adj="-11796480,,5400" path="m,497205l283845,,567690,497205r-141922,l425768,1047750r-283845,l141923,497205,,497205xe" fillcolor="yellow" stroked="f" strokeweight="2pt">
                <v:stroke joinstyle="miter"/>
                <v:formulas/>
                <v:path arrowok="t" o:connecttype="custom" o:connectlocs="0,332675;182880,0;365760,332675;274320,332675;274320,701040;91440,701040;91440,332675;0,332675" o:connectangles="0,0,0,0,0,0,0,0" textboxrect="0,0,567690,1047750"/>
                <v:textbox>
                  <w:txbxContent>
                    <w:p w14:paraId="6EE11CCD" w14:textId="77777777" w:rsidR="00A355E9" w:rsidRPr="00C36BD5" w:rsidRDefault="00A355E9" w:rsidP="00A355E9">
                      <w:pPr>
                        <w:jc w:val="center"/>
                        <w:rPr>
                          <w:color w:val="000000" w:themeColor="text1"/>
                          <w:sz w:val="36"/>
                          <w:szCs w:val="36"/>
                          <w:lang w:val="en-GB"/>
                        </w:rPr>
                      </w:pPr>
                      <w:r w:rsidRPr="00C36BD5">
                        <w:rPr>
                          <w:color w:val="000000" w:themeColor="text1"/>
                          <w:sz w:val="36"/>
                          <w:szCs w:val="36"/>
                          <w:lang w:val="en-GB"/>
                        </w:rPr>
                        <w:t>6</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591FA4A9" wp14:editId="17866F8A">
                <wp:simplePos x="0" y="0"/>
                <wp:positionH relativeFrom="column">
                  <wp:posOffset>1149985</wp:posOffset>
                </wp:positionH>
                <wp:positionV relativeFrom="paragraph">
                  <wp:posOffset>723265</wp:posOffset>
                </wp:positionV>
                <wp:extent cx="365760" cy="701040"/>
                <wp:effectExtent l="0" t="0" r="0" b="3810"/>
                <wp:wrapNone/>
                <wp:docPr id="3" name="Arrow: Up 3"/>
                <wp:cNvGraphicFramePr/>
                <a:graphic xmlns:a="http://schemas.openxmlformats.org/drawingml/2006/main">
                  <a:graphicData uri="http://schemas.microsoft.com/office/word/2010/wordprocessingShape">
                    <wps:wsp>
                      <wps:cNvSpPr/>
                      <wps:spPr>
                        <a:xfrm>
                          <a:off x="0" y="0"/>
                          <a:ext cx="365760" cy="701040"/>
                        </a:xfrm>
                        <a:custGeom>
                          <a:avLst/>
                          <a:gdLst>
                            <a:gd name="connsiteX0" fmla="*/ 0 w 567690"/>
                            <a:gd name="connsiteY0" fmla="*/ 283845 h 834390"/>
                            <a:gd name="connsiteX1" fmla="*/ 283845 w 567690"/>
                            <a:gd name="connsiteY1" fmla="*/ 0 h 834390"/>
                            <a:gd name="connsiteX2" fmla="*/ 567690 w 567690"/>
                            <a:gd name="connsiteY2" fmla="*/ 283845 h 834390"/>
                            <a:gd name="connsiteX3" fmla="*/ 425768 w 567690"/>
                            <a:gd name="connsiteY3" fmla="*/ 283845 h 834390"/>
                            <a:gd name="connsiteX4" fmla="*/ 425768 w 567690"/>
                            <a:gd name="connsiteY4" fmla="*/ 834390 h 834390"/>
                            <a:gd name="connsiteX5" fmla="*/ 141923 w 567690"/>
                            <a:gd name="connsiteY5" fmla="*/ 834390 h 834390"/>
                            <a:gd name="connsiteX6" fmla="*/ 141923 w 567690"/>
                            <a:gd name="connsiteY6" fmla="*/ 283845 h 834390"/>
                            <a:gd name="connsiteX7" fmla="*/ 0 w 567690"/>
                            <a:gd name="connsiteY7" fmla="*/ 283845 h 834390"/>
                            <a:gd name="connsiteX0" fmla="*/ 0 w 567690"/>
                            <a:gd name="connsiteY0" fmla="*/ 497205 h 1047750"/>
                            <a:gd name="connsiteX1" fmla="*/ 283845 w 567690"/>
                            <a:gd name="connsiteY1" fmla="*/ 0 h 1047750"/>
                            <a:gd name="connsiteX2" fmla="*/ 567690 w 567690"/>
                            <a:gd name="connsiteY2" fmla="*/ 497205 h 1047750"/>
                            <a:gd name="connsiteX3" fmla="*/ 425768 w 567690"/>
                            <a:gd name="connsiteY3" fmla="*/ 497205 h 1047750"/>
                            <a:gd name="connsiteX4" fmla="*/ 425768 w 567690"/>
                            <a:gd name="connsiteY4" fmla="*/ 1047750 h 1047750"/>
                            <a:gd name="connsiteX5" fmla="*/ 141923 w 567690"/>
                            <a:gd name="connsiteY5" fmla="*/ 1047750 h 1047750"/>
                            <a:gd name="connsiteX6" fmla="*/ 141923 w 567690"/>
                            <a:gd name="connsiteY6" fmla="*/ 497205 h 1047750"/>
                            <a:gd name="connsiteX7" fmla="*/ 0 w 567690"/>
                            <a:gd name="connsiteY7" fmla="*/ 497205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7690" h="1047750">
                              <a:moveTo>
                                <a:pt x="0" y="497205"/>
                              </a:moveTo>
                              <a:lnTo>
                                <a:pt x="283845" y="0"/>
                              </a:lnTo>
                              <a:lnTo>
                                <a:pt x="567690" y="497205"/>
                              </a:lnTo>
                              <a:lnTo>
                                <a:pt x="425768" y="497205"/>
                              </a:lnTo>
                              <a:lnTo>
                                <a:pt x="425768" y="1047750"/>
                              </a:lnTo>
                              <a:lnTo>
                                <a:pt x="141923" y="1047750"/>
                              </a:lnTo>
                              <a:lnTo>
                                <a:pt x="141923" y="497205"/>
                              </a:lnTo>
                              <a:lnTo>
                                <a:pt x="0" y="497205"/>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E9533" w14:textId="7464AF25" w:rsidR="00C36BD5" w:rsidRPr="00C36BD5" w:rsidRDefault="00C36BD5" w:rsidP="00C36BD5">
                            <w:pPr>
                              <w:jc w:val="center"/>
                              <w:rPr>
                                <w:color w:val="000000" w:themeColor="text1"/>
                                <w:sz w:val="36"/>
                                <w:szCs w:val="36"/>
                                <w:lang w:val="en-GB"/>
                              </w:rPr>
                            </w:pPr>
                            <w:r w:rsidRPr="00C36BD5">
                              <w:rPr>
                                <w:color w:val="000000" w:themeColor="text1"/>
                                <w:sz w:val="36"/>
                                <w:szCs w:val="36"/>
                                <w:lang w:val="en-G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A4A9" id="_x0000_s1027" style="position:absolute;margin-left:90.55pt;margin-top:56.95pt;width:28.8pt;height:5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" adj="-11796480,,5400" path="m,497205l283845,,567690,497205r-141922,l425768,1047750r-283845,l141923,497205,,497205xe" fillcolor="yellow" stroked="f" strokeweight="2pt">
                <v:stroke joinstyle="miter"/>
                <v:formulas/>
                <v:path arrowok="t" o:connecttype="custom" o:connectlocs="0,332675;182880,0;365760,332675;274320,332675;274320,701040;91440,701040;91440,332675;0,332675" o:connectangles="0,0,0,0,0,0,0,0" textboxrect="0,0,567690,1047750"/>
                <v:textbox>
                  <w:txbxContent>
                    <w:p w14:paraId="748E9533" w14:textId="7464AF25" w:rsidR="00C36BD5" w:rsidRPr="00C36BD5" w:rsidRDefault="00C36BD5" w:rsidP="00C36BD5">
                      <w:pPr>
                        <w:jc w:val="center"/>
                        <w:rPr>
                          <w:color w:val="000000" w:themeColor="text1"/>
                          <w:sz w:val="36"/>
                          <w:szCs w:val="36"/>
                          <w:lang w:val="en-GB"/>
                        </w:rPr>
                      </w:pPr>
                      <w:r w:rsidRPr="00C36BD5">
                        <w:rPr>
                          <w:color w:val="000000" w:themeColor="text1"/>
                          <w:sz w:val="36"/>
                          <w:szCs w:val="36"/>
                          <w:lang w:val="en-GB"/>
                        </w:rPr>
                        <w:t>6</w:t>
                      </w:r>
                    </w:p>
                  </w:txbxContent>
                </v:textbox>
              </v:shape>
            </w:pict>
          </mc:Fallback>
        </mc:AlternateContent>
      </w:r>
      <w:r w:rsidR="00F62A06">
        <w:rPr>
          <w:noProof/>
          <w:lang w:val="en-US"/>
        </w:rPr>
        <w:drawing>
          <wp:inline distT="0" distB="0" distL="0" distR="0" wp14:anchorId="0B4D7FBA" wp14:editId="6CD3580C">
            <wp:extent cx="5494020" cy="322326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7715" b="13838"/>
                    <a:stretch>
                      <a:fillRect/>
                    </a:stretch>
                  </pic:blipFill>
                  <pic:spPr bwMode="auto">
                    <a:xfrm>
                      <a:off x="0" y="0"/>
                      <a:ext cx="5494020" cy="3223260"/>
                    </a:xfrm>
                    <a:prstGeom prst="rect">
                      <a:avLst/>
                    </a:prstGeom>
                    <a:noFill/>
                    <a:ln>
                      <a:noFill/>
                    </a:ln>
                  </pic:spPr>
                </pic:pic>
              </a:graphicData>
            </a:graphic>
          </wp:inline>
        </w:drawing>
      </w:r>
      <w:r w:rsidR="002620D2" w:rsidRPr="00A63EE3">
        <w:rPr>
          <w:i/>
          <w:lang w:val="en-US"/>
        </w:rPr>
        <w:t xml:space="preserve">Picture 5: </w:t>
      </w:r>
      <w:r w:rsidR="00D41FE4">
        <w:rPr>
          <w:i/>
          <w:lang w:val="en-US"/>
        </w:rPr>
        <w:t xml:space="preserve">final assembly with </w:t>
      </w:r>
      <w:r w:rsidR="002620D2" w:rsidRPr="00A63EE3">
        <w:rPr>
          <w:i/>
          <w:lang w:val="en-US"/>
        </w:rPr>
        <w:t>the suspension arms in place</w:t>
      </w:r>
    </w:p>
    <w:p w14:paraId="5497A8E0" w14:textId="438FFCE1" w:rsidR="00A63EE3" w:rsidRPr="00A63EE3" w:rsidRDefault="00A63EE3" w:rsidP="00A63EE3">
      <w:pPr>
        <w:spacing w:after="60"/>
        <w:rPr>
          <w:i/>
          <w:lang w:val="en-US"/>
        </w:rPr>
      </w:pPr>
    </w:p>
    <w:sectPr w:rsidR="00A63EE3" w:rsidRPr="00A63E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5D0B" w14:textId="77777777" w:rsidR="00BA0490" w:rsidRDefault="00BA0490" w:rsidP="00BA0490">
      <w:pPr>
        <w:spacing w:after="0" w:line="240" w:lineRule="auto"/>
      </w:pPr>
      <w:r>
        <w:separator/>
      </w:r>
    </w:p>
  </w:endnote>
  <w:endnote w:type="continuationSeparator" w:id="0">
    <w:p w14:paraId="5693B352" w14:textId="77777777" w:rsidR="00BA0490" w:rsidRDefault="00BA0490" w:rsidP="00BA0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5705C" w14:textId="77777777" w:rsidR="00BA0490" w:rsidRDefault="00BA0490" w:rsidP="00BA0490">
      <w:pPr>
        <w:spacing w:after="0" w:line="240" w:lineRule="auto"/>
      </w:pPr>
      <w:r>
        <w:separator/>
      </w:r>
    </w:p>
  </w:footnote>
  <w:footnote w:type="continuationSeparator" w:id="0">
    <w:p w14:paraId="55ADE6E0" w14:textId="77777777" w:rsidR="00BA0490" w:rsidRDefault="00BA0490" w:rsidP="00BA04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BE3"/>
    <w:multiLevelType w:val="hybridMultilevel"/>
    <w:tmpl w:val="2FC63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7A2B52"/>
    <w:multiLevelType w:val="hybridMultilevel"/>
    <w:tmpl w:val="BAB67B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E98"/>
    <w:rsid w:val="00007D79"/>
    <w:rsid w:val="002620D2"/>
    <w:rsid w:val="004C5183"/>
    <w:rsid w:val="0069642E"/>
    <w:rsid w:val="006A646A"/>
    <w:rsid w:val="006C5E98"/>
    <w:rsid w:val="008625F3"/>
    <w:rsid w:val="00A355E9"/>
    <w:rsid w:val="00A527D3"/>
    <w:rsid w:val="00A63EE3"/>
    <w:rsid w:val="00BA0490"/>
    <w:rsid w:val="00C36BD5"/>
    <w:rsid w:val="00C860B1"/>
    <w:rsid w:val="00D41FE4"/>
    <w:rsid w:val="00F62A06"/>
    <w:rsid w:val="00F638DA"/>
    <w:rsid w:val="00FA4739"/>
    <w:rsid w:val="00FD6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223A89"/>
  <w15:docId w15:val="{74E12A97-B059-4E8E-AE43-9E4EEE018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E98"/>
    <w:pPr>
      <w:ind w:left="720"/>
      <w:contextualSpacing/>
    </w:pPr>
  </w:style>
  <w:style w:type="paragraph" w:styleId="BalloonText">
    <w:name w:val="Balloon Text"/>
    <w:basedOn w:val="Normal"/>
    <w:link w:val="BalloonTextChar"/>
    <w:uiPriority w:val="99"/>
    <w:semiHidden/>
    <w:unhideWhenUsed/>
    <w:rsid w:val="00A52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7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72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56AAF-4A00-4CC7-91E1-BF2E679A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375</Words>
  <Characters>2138</Characters>
  <Application>Microsoft Office Word</Application>
  <DocSecurity>0</DocSecurity>
  <Lines>17</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Rudy Schilders</cp:lastModifiedBy>
  <cp:revision>2</cp:revision>
  <dcterms:created xsi:type="dcterms:W3CDTF">2022-04-06T10:23:00Z</dcterms:created>
  <dcterms:modified xsi:type="dcterms:W3CDTF">2022-04-06T10:23:00Z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4be5fb-a727-4de8-9a0b-2318b3ae9b1b_Enabled">
    <vt:lpwstr>true</vt:lpwstr>
  </property>
  <property fmtid="{D5CDD505-2E9C-101B-9397-08002B2CF9AE}" pid="3" name="MSIP_Label_604be5fb-a727-4de8-9a0b-2318b3ae9b1b_SetDate">
    <vt:lpwstr>2022-03-31T13:39:10Z</vt:lpwstr>
  </property>
  <property fmtid="{D5CDD505-2E9C-101B-9397-08002B2CF9AE}" pid="4" name="MSIP_Label_604be5fb-a727-4de8-9a0b-2318b3ae9b1b_Method">
    <vt:lpwstr>Standard</vt:lpwstr>
  </property>
  <property fmtid="{D5CDD505-2E9C-101B-9397-08002B2CF9AE}" pid="5" name="MSIP_Label_604be5fb-a727-4de8-9a0b-2318b3ae9b1b_Name">
    <vt:lpwstr>604be5fb-a727-4de8-9a0b-2318b3ae9b1b</vt:lpwstr>
  </property>
  <property fmtid="{D5CDD505-2E9C-101B-9397-08002B2CF9AE}" pid="6" name="MSIP_Label_604be5fb-a727-4de8-9a0b-2318b3ae9b1b_SiteId">
    <vt:lpwstr>e361356b-0fd2-4625-86f0-22ae6904a721</vt:lpwstr>
  </property>
  <property fmtid="{D5CDD505-2E9C-101B-9397-08002B2CF9AE}" pid="7" name="MSIP_Label_604be5fb-a727-4de8-9a0b-2318b3ae9b1b_ActionId">
    <vt:lpwstr>714a1431-1b6f-4fcb-ba76-6c18e6d731a4</vt:lpwstr>
  </property>
  <property fmtid="{D5CDD505-2E9C-101B-9397-08002B2CF9AE}" pid="8" name="MSIP_Label_604be5fb-a727-4de8-9a0b-2318b3ae9b1b_ContentBits">
    <vt:lpwstr>0</vt:lpwstr>
  </property>
</Properties>
</file>